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359E" w:rsidRPr="00E00173" w:rsidRDefault="004D6A44" w:rsidP="00E00173">
      <w:pPr>
        <w:spacing w:line="276" w:lineRule="auto"/>
        <w:jc w:val="center"/>
        <w:rPr>
          <w:rFonts w:asciiTheme="minorEastAsia" w:hAnsiTheme="minorEastAsia"/>
          <w:sz w:val="44"/>
          <w:szCs w:val="44"/>
        </w:rPr>
      </w:pPr>
      <w:r>
        <w:rPr>
          <w:rFonts w:asciiTheme="minorEastAsia" w:hAnsiTheme="minorEastAsia" w:hint="eastAsia"/>
          <w:sz w:val="44"/>
          <w:szCs w:val="44"/>
        </w:rPr>
        <w:t>关于</w:t>
      </w:r>
      <w:r>
        <w:rPr>
          <w:rFonts w:asciiTheme="minorEastAsia" w:hAnsiTheme="minorEastAsia"/>
          <w:sz w:val="44"/>
          <w:szCs w:val="44"/>
        </w:rPr>
        <w:t>“</w:t>
      </w:r>
      <w:r>
        <w:rPr>
          <w:rFonts w:asciiTheme="minorEastAsia" w:hAnsiTheme="minorEastAsia" w:hint="eastAsia"/>
          <w:sz w:val="44"/>
          <w:szCs w:val="44"/>
        </w:rPr>
        <w:t>听力重建 启聪行动</w:t>
      </w:r>
      <w:r>
        <w:rPr>
          <w:rFonts w:asciiTheme="minorEastAsia" w:hAnsiTheme="minorEastAsia"/>
          <w:sz w:val="44"/>
          <w:szCs w:val="44"/>
        </w:rPr>
        <w:t>”</w:t>
      </w:r>
      <w:r>
        <w:rPr>
          <w:rFonts w:asciiTheme="minorEastAsia" w:hAnsiTheme="minorEastAsia" w:hint="eastAsia"/>
          <w:sz w:val="44"/>
          <w:szCs w:val="44"/>
        </w:rPr>
        <w:t>人工耳蜗捐赠项目申请</w:t>
      </w:r>
      <w:r w:rsidR="001D58F0">
        <w:rPr>
          <w:rFonts w:asciiTheme="minorEastAsia" w:hAnsiTheme="minorEastAsia" w:hint="eastAsia"/>
          <w:sz w:val="44"/>
          <w:szCs w:val="44"/>
        </w:rPr>
        <w:t>的</w:t>
      </w:r>
      <w:r>
        <w:rPr>
          <w:rFonts w:asciiTheme="minorEastAsia" w:hAnsiTheme="minorEastAsia" w:hint="eastAsia"/>
          <w:sz w:val="44"/>
          <w:szCs w:val="44"/>
        </w:rPr>
        <w:t>有关事项告知</w:t>
      </w:r>
    </w:p>
    <w:p w:rsidR="00C8359E" w:rsidRDefault="00C8359E" w:rsidP="00C8359E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063105" w:rsidRDefault="00063105" w:rsidP="0068478A">
      <w:pPr>
        <w:spacing w:line="276" w:lineRule="auto"/>
        <w:rPr>
          <w:rFonts w:asciiTheme="minorEastAsia" w:hAnsiTheme="minorEastAsia"/>
          <w:sz w:val="24"/>
          <w:szCs w:val="24"/>
        </w:rPr>
      </w:pPr>
    </w:p>
    <w:p w:rsidR="004D6A44" w:rsidRPr="0068478A" w:rsidRDefault="0068478A" w:rsidP="000631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1．</w:t>
      </w:r>
      <w:r w:rsidR="004D6A44" w:rsidRPr="0068478A">
        <w:rPr>
          <w:rFonts w:asciiTheme="minorEastAsia" w:hAnsiTheme="minorEastAsia" w:hint="eastAsia"/>
          <w:sz w:val="24"/>
          <w:szCs w:val="24"/>
        </w:rPr>
        <w:t>捐赠方规定</w:t>
      </w:r>
      <w:r w:rsidR="006B314B" w:rsidRPr="0068478A">
        <w:rPr>
          <w:rFonts w:asciiTheme="minorEastAsia" w:hAnsiTheme="minorEastAsia" w:hint="eastAsia"/>
          <w:sz w:val="24"/>
          <w:szCs w:val="24"/>
        </w:rPr>
        <w:t>的</w:t>
      </w:r>
      <w:r w:rsidR="004D6A44" w:rsidRPr="0068478A">
        <w:rPr>
          <w:rFonts w:asciiTheme="minorEastAsia" w:hAnsiTheme="minorEastAsia" w:hint="eastAsia"/>
          <w:sz w:val="24"/>
          <w:szCs w:val="24"/>
        </w:rPr>
        <w:t>救助</w:t>
      </w:r>
      <w:r w:rsidR="00C8359E" w:rsidRPr="0068478A">
        <w:rPr>
          <w:rFonts w:asciiTheme="minorEastAsia" w:hAnsiTheme="minorEastAsia" w:hint="eastAsia"/>
          <w:sz w:val="24"/>
          <w:szCs w:val="24"/>
        </w:rPr>
        <w:t>年龄</w:t>
      </w:r>
      <w:r w:rsidR="004D6A44" w:rsidRPr="0068478A">
        <w:rPr>
          <w:rFonts w:asciiTheme="minorEastAsia" w:hAnsiTheme="minorEastAsia" w:hint="eastAsia"/>
          <w:sz w:val="24"/>
          <w:szCs w:val="24"/>
        </w:rPr>
        <w:t>为</w:t>
      </w:r>
      <w:r w:rsidR="00E26498">
        <w:rPr>
          <w:rFonts w:asciiTheme="minorEastAsia" w:hAnsiTheme="minorEastAsia" w:hint="eastAsia"/>
          <w:sz w:val="24"/>
          <w:szCs w:val="24"/>
        </w:rPr>
        <w:t>1-5周</w:t>
      </w:r>
      <w:r w:rsidR="00C8359E" w:rsidRPr="0068478A">
        <w:rPr>
          <w:rFonts w:asciiTheme="minorEastAsia" w:hAnsiTheme="minorEastAsia" w:hint="eastAsia"/>
          <w:sz w:val="24"/>
          <w:szCs w:val="24"/>
        </w:rPr>
        <w:t>岁</w:t>
      </w:r>
      <w:r w:rsidR="00E26498">
        <w:rPr>
          <w:rFonts w:asciiTheme="minorEastAsia" w:hAnsiTheme="minorEastAsia" w:hint="eastAsia"/>
          <w:sz w:val="24"/>
          <w:szCs w:val="24"/>
        </w:rPr>
        <w:t>（12个月-4岁12个月）</w:t>
      </w:r>
      <w:r w:rsidR="00027616" w:rsidRPr="0068478A">
        <w:rPr>
          <w:rFonts w:asciiTheme="minorEastAsia" w:hAnsiTheme="minorEastAsia" w:hint="eastAsia"/>
          <w:sz w:val="24"/>
          <w:szCs w:val="24"/>
        </w:rPr>
        <w:t>，是指</w:t>
      </w:r>
      <w:r w:rsidR="006B314B" w:rsidRPr="00063105">
        <w:rPr>
          <w:rFonts w:asciiTheme="minorEastAsia" w:hAnsiTheme="minorEastAsia" w:hint="eastAsia"/>
          <w:b/>
          <w:sz w:val="24"/>
          <w:szCs w:val="24"/>
        </w:rPr>
        <w:t>患者接受救助完成</w:t>
      </w:r>
      <w:r w:rsidR="00027616" w:rsidRPr="00063105">
        <w:rPr>
          <w:rFonts w:asciiTheme="minorEastAsia" w:hAnsiTheme="minorEastAsia" w:hint="eastAsia"/>
          <w:b/>
          <w:sz w:val="24"/>
          <w:szCs w:val="24"/>
        </w:rPr>
        <w:t>手术</w:t>
      </w:r>
      <w:r w:rsidR="00607B2C" w:rsidRPr="00063105">
        <w:rPr>
          <w:rFonts w:asciiTheme="minorEastAsia" w:hAnsiTheme="minorEastAsia" w:hint="eastAsia"/>
          <w:b/>
          <w:sz w:val="24"/>
          <w:szCs w:val="24"/>
        </w:rPr>
        <w:t>时</w:t>
      </w:r>
      <w:r w:rsidR="006B314B" w:rsidRPr="00063105">
        <w:rPr>
          <w:rFonts w:asciiTheme="minorEastAsia" w:hAnsiTheme="minorEastAsia" w:hint="eastAsia"/>
          <w:b/>
          <w:sz w:val="24"/>
          <w:szCs w:val="24"/>
        </w:rPr>
        <w:t>的年龄</w:t>
      </w:r>
      <w:r w:rsidR="006B314B" w:rsidRPr="0068478A">
        <w:rPr>
          <w:rFonts w:asciiTheme="minorEastAsia" w:hAnsiTheme="minorEastAsia" w:hint="eastAsia"/>
          <w:sz w:val="24"/>
          <w:szCs w:val="24"/>
        </w:rPr>
        <w:t>，</w:t>
      </w:r>
      <w:r w:rsidR="00027616" w:rsidRPr="0068478A">
        <w:rPr>
          <w:rFonts w:asciiTheme="minorEastAsia" w:hAnsiTheme="minorEastAsia" w:hint="eastAsia"/>
          <w:sz w:val="24"/>
          <w:szCs w:val="24"/>
        </w:rPr>
        <w:t>申请</w:t>
      </w:r>
      <w:r w:rsidR="006B314B" w:rsidRPr="0068478A">
        <w:rPr>
          <w:rFonts w:asciiTheme="minorEastAsia" w:hAnsiTheme="minorEastAsia" w:hint="eastAsia"/>
          <w:sz w:val="24"/>
          <w:szCs w:val="24"/>
        </w:rPr>
        <w:t>时的</w:t>
      </w:r>
      <w:r w:rsidR="00027616" w:rsidRPr="0068478A">
        <w:rPr>
          <w:rFonts w:asciiTheme="minorEastAsia" w:hAnsiTheme="minorEastAsia" w:hint="eastAsia"/>
          <w:sz w:val="24"/>
          <w:szCs w:val="24"/>
        </w:rPr>
        <w:t>年龄</w:t>
      </w:r>
      <w:r w:rsidR="00063105">
        <w:rPr>
          <w:rFonts w:asciiTheme="minorEastAsia" w:hAnsiTheme="minorEastAsia" w:hint="eastAsia"/>
          <w:sz w:val="24"/>
          <w:szCs w:val="24"/>
        </w:rPr>
        <w:t>仅作为接受申请的许可条件，因此，</w:t>
      </w:r>
      <w:r w:rsidR="006B314B" w:rsidRPr="0068478A">
        <w:rPr>
          <w:rFonts w:asciiTheme="minorEastAsia" w:hAnsiTheme="minorEastAsia" w:hint="eastAsia"/>
          <w:sz w:val="24"/>
          <w:szCs w:val="24"/>
        </w:rPr>
        <w:t>向患者家属告知：</w:t>
      </w:r>
      <w:r w:rsidR="00027616" w:rsidRPr="0068478A">
        <w:rPr>
          <w:rFonts w:asciiTheme="minorEastAsia" w:hAnsiTheme="minorEastAsia" w:hint="eastAsia"/>
          <w:sz w:val="24"/>
          <w:szCs w:val="24"/>
        </w:rPr>
        <w:t>因申请项目人数多，项目办公室会按照申请材料接收的先后顺序编号排队，如果年度救助结束时申请人的年龄没有超过</w:t>
      </w:r>
      <w:r w:rsidR="00E26498">
        <w:rPr>
          <w:rFonts w:asciiTheme="minorEastAsia" w:hAnsiTheme="minorEastAsia" w:hint="eastAsia"/>
          <w:sz w:val="24"/>
          <w:szCs w:val="24"/>
        </w:rPr>
        <w:t>5周</w:t>
      </w:r>
      <w:r w:rsidR="00027616" w:rsidRPr="0068478A">
        <w:rPr>
          <w:rFonts w:asciiTheme="minorEastAsia" w:hAnsiTheme="minorEastAsia" w:hint="eastAsia"/>
          <w:sz w:val="24"/>
          <w:szCs w:val="24"/>
        </w:rPr>
        <w:t>岁，虽然无法接受当年的救助，但可顺序排队等候2018年的救助；如果年度救助结束时年龄已</w:t>
      </w:r>
      <w:r w:rsidR="006B314B" w:rsidRPr="0068478A">
        <w:rPr>
          <w:rFonts w:asciiTheme="minorEastAsia" w:hAnsiTheme="minorEastAsia" w:hint="eastAsia"/>
          <w:sz w:val="24"/>
          <w:szCs w:val="24"/>
        </w:rPr>
        <w:t>接近或</w:t>
      </w:r>
      <w:r w:rsidR="00027616" w:rsidRPr="0068478A">
        <w:rPr>
          <w:rFonts w:asciiTheme="minorEastAsia" w:hAnsiTheme="minorEastAsia" w:hint="eastAsia"/>
          <w:sz w:val="24"/>
          <w:szCs w:val="24"/>
        </w:rPr>
        <w:t>超过</w:t>
      </w:r>
      <w:r w:rsidR="00E26498">
        <w:rPr>
          <w:rFonts w:asciiTheme="minorEastAsia" w:hAnsiTheme="minorEastAsia" w:hint="eastAsia"/>
          <w:sz w:val="24"/>
          <w:szCs w:val="24"/>
        </w:rPr>
        <w:t>5周</w:t>
      </w:r>
      <w:r w:rsidR="00027616" w:rsidRPr="0068478A">
        <w:rPr>
          <w:rFonts w:asciiTheme="minorEastAsia" w:hAnsiTheme="minorEastAsia" w:hint="eastAsia"/>
          <w:sz w:val="24"/>
          <w:szCs w:val="24"/>
        </w:rPr>
        <w:t>岁，就不能继续申请该项目。</w:t>
      </w:r>
    </w:p>
    <w:p w:rsidR="00304C33" w:rsidRPr="00E26498" w:rsidRDefault="00304C33" w:rsidP="00063105">
      <w:pPr>
        <w:spacing w:line="360" w:lineRule="auto"/>
        <w:rPr>
          <w:rFonts w:asciiTheme="minorEastAsia" w:hAnsiTheme="minorEastAsia"/>
          <w:sz w:val="24"/>
          <w:szCs w:val="24"/>
        </w:rPr>
      </w:pPr>
    </w:p>
    <w:p w:rsidR="00607B2C" w:rsidRPr="0068478A" w:rsidRDefault="0068478A" w:rsidP="000631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2．</w:t>
      </w:r>
      <w:r w:rsidR="00607B2C" w:rsidRPr="0068478A">
        <w:rPr>
          <w:rFonts w:asciiTheme="minorEastAsia" w:hAnsiTheme="minorEastAsia" w:hint="eastAsia"/>
          <w:sz w:val="24"/>
          <w:szCs w:val="24"/>
        </w:rPr>
        <w:t>患者及其家庭必须符合以下几项条件,方可提交申请:</w:t>
      </w:r>
    </w:p>
    <w:p w:rsidR="006B314B" w:rsidRDefault="00607B2C" w:rsidP="00063105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6B314B">
        <w:rPr>
          <w:rFonts w:asciiTheme="minorEastAsia" w:hAnsiTheme="minorEastAsia" w:hint="eastAsia"/>
          <w:sz w:val="24"/>
          <w:szCs w:val="24"/>
        </w:rPr>
        <w:t>听力损失为重度、极重度以上</w:t>
      </w:r>
      <w:r w:rsidR="00B35091">
        <w:rPr>
          <w:rFonts w:asciiTheme="minorEastAsia" w:hAnsiTheme="minorEastAsia" w:hint="eastAsia"/>
          <w:sz w:val="24"/>
          <w:szCs w:val="24"/>
        </w:rPr>
        <w:t>（好耳）</w:t>
      </w:r>
      <w:r w:rsidR="006B314B">
        <w:rPr>
          <w:rFonts w:asciiTheme="minorEastAsia" w:hAnsiTheme="minorEastAsia" w:hint="eastAsia"/>
          <w:sz w:val="24"/>
          <w:szCs w:val="24"/>
        </w:rPr>
        <w:t>，且任何1耳均未植入人工耳蜗。</w:t>
      </w:r>
    </w:p>
    <w:p w:rsidR="00063105" w:rsidRDefault="00607B2C" w:rsidP="00063105">
      <w:pPr>
        <w:spacing w:line="360" w:lineRule="auto"/>
        <w:ind w:firstLineChars="200"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1D58F0">
        <w:rPr>
          <w:rFonts w:asciiTheme="minorEastAsia" w:hAnsiTheme="minorEastAsia" w:hint="eastAsia"/>
          <w:sz w:val="24"/>
          <w:szCs w:val="24"/>
        </w:rPr>
        <w:t>患者的精神智力和行为均发育正常，内耳发育正常（前庭导水管扩大除外）。</w:t>
      </w:r>
    </w:p>
    <w:p w:rsidR="00063105" w:rsidRDefault="00607B2C" w:rsidP="00063105">
      <w:pPr>
        <w:spacing w:line="360" w:lineRule="auto"/>
        <w:ind w:firstLineChars="200" w:firstLine="480"/>
        <w:rPr>
          <w:rFonts w:asciiTheme="minorEastAsia" w:hAnsiTheme="minorEastAsia" w:hint="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6B314B">
        <w:rPr>
          <w:rFonts w:asciiTheme="minorEastAsia" w:hAnsiTheme="minorEastAsia" w:hint="eastAsia"/>
          <w:sz w:val="24"/>
          <w:szCs w:val="24"/>
        </w:rPr>
        <w:t>家庭经济条件相对困难（家庭无力自费购买人工耳蜗）</w:t>
      </w:r>
      <w:r w:rsidR="001D58F0">
        <w:rPr>
          <w:rFonts w:asciiTheme="minorEastAsia" w:hAnsiTheme="minorEastAsia" w:hint="eastAsia"/>
          <w:sz w:val="24"/>
          <w:szCs w:val="24"/>
        </w:rPr>
        <w:t>的可以申请。</w:t>
      </w:r>
      <w:r w:rsidR="006B314B">
        <w:rPr>
          <w:rFonts w:asciiTheme="minorEastAsia" w:hAnsiTheme="minorEastAsia" w:hint="eastAsia"/>
          <w:sz w:val="24"/>
          <w:szCs w:val="24"/>
        </w:rPr>
        <w:t>经济条件好或绝对贫困均不可以申请。捐赠方将依据申请家庭提供的家庭</w:t>
      </w:r>
      <w:r w:rsidR="006B314B" w:rsidRPr="001D58F0">
        <w:rPr>
          <w:rFonts w:asciiTheme="minorEastAsia" w:hAnsiTheme="minorEastAsia" w:hint="eastAsia"/>
          <w:b/>
          <w:sz w:val="24"/>
          <w:szCs w:val="24"/>
        </w:rPr>
        <w:t>年人均收入金额</w:t>
      </w:r>
      <w:r>
        <w:rPr>
          <w:rFonts w:asciiTheme="minorEastAsia" w:hAnsiTheme="minorEastAsia" w:hint="eastAsia"/>
          <w:b/>
          <w:sz w:val="24"/>
          <w:szCs w:val="24"/>
        </w:rPr>
        <w:t>证明</w:t>
      </w:r>
      <w:r w:rsidR="006B314B">
        <w:rPr>
          <w:rFonts w:asciiTheme="minorEastAsia" w:hAnsiTheme="minorEastAsia" w:hint="eastAsia"/>
          <w:sz w:val="24"/>
          <w:szCs w:val="24"/>
        </w:rPr>
        <w:t>来判断是否可以纳入项目救助，申请家庭提供的贫困证明是无效的。</w:t>
      </w:r>
    </w:p>
    <w:p w:rsidR="006B314B" w:rsidRDefault="00607B2C" w:rsidP="00063105">
      <w:pPr>
        <w:pStyle w:val="a5"/>
        <w:spacing w:line="360" w:lineRule="auto"/>
        <w:ind w:firstLine="480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——</w:t>
      </w:r>
      <w:r w:rsidR="0039458C">
        <w:rPr>
          <w:rFonts w:asciiTheme="minorEastAsia" w:hAnsiTheme="minorEastAsia" w:hint="eastAsia"/>
          <w:sz w:val="24"/>
          <w:szCs w:val="24"/>
        </w:rPr>
        <w:t>申请时要</w:t>
      </w:r>
      <w:r>
        <w:rPr>
          <w:rFonts w:asciiTheme="minorEastAsia" w:hAnsiTheme="minorEastAsia" w:hint="eastAsia"/>
          <w:sz w:val="24"/>
          <w:szCs w:val="24"/>
        </w:rPr>
        <w:t>选定</w:t>
      </w:r>
      <w:r w:rsidR="0039458C">
        <w:rPr>
          <w:rFonts w:asciiTheme="minorEastAsia" w:hAnsiTheme="minorEastAsia" w:hint="eastAsia"/>
          <w:sz w:val="24"/>
          <w:szCs w:val="24"/>
        </w:rPr>
        <w:t>术后</w:t>
      </w:r>
      <w:r w:rsidRPr="00607B2C">
        <w:rPr>
          <w:rFonts w:asciiTheme="minorEastAsia" w:hAnsiTheme="minorEastAsia" w:hint="eastAsia"/>
          <w:b/>
          <w:sz w:val="24"/>
          <w:szCs w:val="24"/>
        </w:rPr>
        <w:t>定点康复机构</w:t>
      </w:r>
      <w:r w:rsidRPr="00607B2C">
        <w:rPr>
          <w:rFonts w:asciiTheme="minorEastAsia" w:hAnsiTheme="minorEastAsia" w:hint="eastAsia"/>
          <w:sz w:val="24"/>
          <w:szCs w:val="24"/>
        </w:rPr>
        <w:t>（中国听力语言康复研究中心官网</w:t>
      </w:r>
      <w:r>
        <w:rPr>
          <w:rFonts w:asciiTheme="minorEastAsia" w:hAnsiTheme="minorEastAsia" w:hint="eastAsia"/>
          <w:sz w:val="24"/>
          <w:szCs w:val="24"/>
        </w:rPr>
        <w:t>可</w:t>
      </w:r>
      <w:r w:rsidRPr="00607B2C">
        <w:rPr>
          <w:rFonts w:asciiTheme="minorEastAsia" w:hAnsiTheme="minorEastAsia" w:hint="eastAsia"/>
          <w:sz w:val="24"/>
          <w:szCs w:val="24"/>
        </w:rPr>
        <w:t>查询</w:t>
      </w:r>
      <w:r>
        <w:rPr>
          <w:rFonts w:asciiTheme="minorEastAsia" w:hAnsiTheme="minorEastAsia" w:hint="eastAsia"/>
          <w:sz w:val="24"/>
          <w:szCs w:val="24"/>
        </w:rPr>
        <w:t>全国定点康复机构的名单</w:t>
      </w:r>
      <w:r w:rsidRPr="00607B2C">
        <w:rPr>
          <w:rFonts w:asciiTheme="minorEastAsia" w:hAnsiTheme="minorEastAsia" w:hint="eastAsia"/>
          <w:sz w:val="24"/>
          <w:szCs w:val="24"/>
        </w:rPr>
        <w:t>）</w:t>
      </w:r>
      <w:r>
        <w:rPr>
          <w:rFonts w:asciiTheme="minorEastAsia" w:hAnsiTheme="minorEastAsia" w:hint="eastAsia"/>
          <w:sz w:val="24"/>
          <w:szCs w:val="24"/>
        </w:rPr>
        <w:t>，提交术后康复机构接收证明</w:t>
      </w:r>
      <w:r w:rsidR="0068478A">
        <w:rPr>
          <w:rFonts w:asciiTheme="minorEastAsia" w:hAnsiTheme="minorEastAsia" w:hint="eastAsia"/>
          <w:sz w:val="24"/>
          <w:szCs w:val="24"/>
        </w:rPr>
        <w:t>。</w:t>
      </w:r>
    </w:p>
    <w:p w:rsidR="0068478A" w:rsidRPr="0039458C" w:rsidRDefault="0068478A" w:rsidP="00063105">
      <w:pPr>
        <w:pStyle w:val="a5"/>
        <w:spacing w:line="360" w:lineRule="auto"/>
        <w:ind w:firstLineChars="0" w:firstLine="0"/>
        <w:rPr>
          <w:rFonts w:asciiTheme="minorEastAsia" w:hAnsiTheme="minorEastAsia"/>
          <w:sz w:val="24"/>
          <w:szCs w:val="24"/>
        </w:rPr>
      </w:pPr>
    </w:p>
    <w:p w:rsidR="00C8359E" w:rsidRPr="00B35091" w:rsidRDefault="0068478A" w:rsidP="00063105">
      <w:pPr>
        <w:spacing w:line="360" w:lineRule="auto"/>
        <w:ind w:firstLineChars="200" w:firstLine="480"/>
        <w:rPr>
          <w:rFonts w:asciiTheme="minorEastAsia" w:hAnsiTheme="minorEastAsia"/>
          <w:color w:val="000000" w:themeColor="text1"/>
          <w:sz w:val="24"/>
          <w:szCs w:val="24"/>
        </w:rPr>
      </w:pPr>
      <w:r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3．</w:t>
      </w:r>
      <w:r w:rsidR="001D58F0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申请时提交的</w:t>
      </w:r>
      <w:r w:rsidR="00304C33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检</w:t>
      </w:r>
      <w:r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测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报告</w:t>
      </w:r>
      <w:r w:rsidR="00607B2C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有时限要求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，</w:t>
      </w:r>
      <w:r w:rsidR="00607B2C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除内耳CT和学习能力测试之外，其他的测试都要求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提交</w:t>
      </w:r>
      <w:r w:rsidR="00607B2C" w:rsidRPr="0006310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6</w:t>
      </w:r>
      <w:r w:rsidR="00486919" w:rsidRPr="00063105">
        <w:rPr>
          <w:rFonts w:asciiTheme="minorEastAsia" w:hAnsiTheme="minorEastAsia" w:hint="eastAsia"/>
          <w:b/>
          <w:color w:val="000000" w:themeColor="text1"/>
          <w:sz w:val="24"/>
          <w:szCs w:val="24"/>
        </w:rPr>
        <w:t>个月之内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的（</w:t>
      </w:r>
      <w:r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以</w:t>
      </w:r>
      <w:r w:rsidR="00607B2C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提交申请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材料的时间</w:t>
      </w:r>
      <w:r w:rsidR="00607B2C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计算</w:t>
      </w:r>
      <w:r w:rsidR="00486919">
        <w:rPr>
          <w:rFonts w:asciiTheme="minorEastAsia" w:hAnsiTheme="minorEastAsia" w:hint="eastAsia"/>
          <w:color w:val="000000" w:themeColor="text1"/>
          <w:sz w:val="24"/>
          <w:szCs w:val="24"/>
        </w:rPr>
        <w:t>）</w:t>
      </w:r>
      <w:r w:rsidR="004D6A44" w:rsidRPr="00B35091">
        <w:rPr>
          <w:rFonts w:asciiTheme="minorEastAsia" w:hAnsiTheme="minorEastAsia" w:hint="eastAsia"/>
          <w:color w:val="000000" w:themeColor="text1"/>
          <w:sz w:val="24"/>
          <w:szCs w:val="24"/>
        </w:rPr>
        <w:t>。</w:t>
      </w:r>
      <w:bookmarkStart w:id="0" w:name="_GoBack"/>
      <w:bookmarkEnd w:id="0"/>
    </w:p>
    <w:sectPr w:rsidR="00C8359E" w:rsidRPr="00B35091" w:rsidSect="000F3B5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A436B" w:rsidRDefault="00FA436B" w:rsidP="004946A6">
      <w:r>
        <w:separator/>
      </w:r>
    </w:p>
  </w:endnote>
  <w:endnote w:type="continuationSeparator" w:id="0">
    <w:p w:rsidR="00FA436B" w:rsidRDefault="00FA436B" w:rsidP="00494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A436B" w:rsidRDefault="00FA436B" w:rsidP="004946A6">
      <w:r>
        <w:separator/>
      </w:r>
    </w:p>
  </w:footnote>
  <w:footnote w:type="continuationSeparator" w:id="0">
    <w:p w:rsidR="00FA436B" w:rsidRDefault="00FA436B" w:rsidP="004946A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0344CDE"/>
    <w:multiLevelType w:val="hybridMultilevel"/>
    <w:tmpl w:val="EB441BDA"/>
    <w:lvl w:ilvl="0" w:tplc="4796ABD0">
      <w:start w:val="3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7B681AFB"/>
    <w:multiLevelType w:val="hybridMultilevel"/>
    <w:tmpl w:val="A044EE58"/>
    <w:lvl w:ilvl="0" w:tplc="E64484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46A6"/>
    <w:rsid w:val="00027616"/>
    <w:rsid w:val="00063105"/>
    <w:rsid w:val="00073C66"/>
    <w:rsid w:val="000F3B57"/>
    <w:rsid w:val="001A1ACD"/>
    <w:rsid w:val="001D58F0"/>
    <w:rsid w:val="002A159A"/>
    <w:rsid w:val="00304C33"/>
    <w:rsid w:val="00376900"/>
    <w:rsid w:val="0039458C"/>
    <w:rsid w:val="003E563D"/>
    <w:rsid w:val="00486919"/>
    <w:rsid w:val="004946A6"/>
    <w:rsid w:val="004D6A44"/>
    <w:rsid w:val="00607B2C"/>
    <w:rsid w:val="006256CA"/>
    <w:rsid w:val="0068478A"/>
    <w:rsid w:val="006B314B"/>
    <w:rsid w:val="00707289"/>
    <w:rsid w:val="007117E6"/>
    <w:rsid w:val="00750ED0"/>
    <w:rsid w:val="007761D8"/>
    <w:rsid w:val="009A74C7"/>
    <w:rsid w:val="009D107E"/>
    <w:rsid w:val="00AE096B"/>
    <w:rsid w:val="00B045B9"/>
    <w:rsid w:val="00B35091"/>
    <w:rsid w:val="00B55B43"/>
    <w:rsid w:val="00B7547F"/>
    <w:rsid w:val="00C8359E"/>
    <w:rsid w:val="00D56A22"/>
    <w:rsid w:val="00E00173"/>
    <w:rsid w:val="00E26498"/>
    <w:rsid w:val="00F15EFA"/>
    <w:rsid w:val="00FA4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626D535-9E09-476C-9934-00ACC50B30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F3B5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946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946A6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946A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946A6"/>
    <w:rPr>
      <w:sz w:val="18"/>
      <w:szCs w:val="18"/>
    </w:rPr>
  </w:style>
  <w:style w:type="paragraph" w:styleId="a5">
    <w:name w:val="List Paragraph"/>
    <w:basedOn w:val="a"/>
    <w:uiPriority w:val="34"/>
    <w:qFormat/>
    <w:rsid w:val="00304C33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238</TotalTime>
  <Pages>1</Pages>
  <Words>83</Words>
  <Characters>478</Characters>
  <Application>Microsoft Office Word</Application>
  <DocSecurity>0</DocSecurity>
  <Lines>3</Lines>
  <Paragraphs>1</Paragraphs>
  <ScaleCrop>false</ScaleCrop>
  <Company/>
  <LinksUpToDate>false</LinksUpToDate>
  <CharactersWithSpaces>560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erwoban</dc:creator>
  <cp:keywords/>
  <dc:description/>
  <cp:lastModifiedBy>cgmh</cp:lastModifiedBy>
  <cp:revision>12</cp:revision>
  <cp:lastPrinted>2017-08-09T06:16:00Z</cp:lastPrinted>
  <dcterms:created xsi:type="dcterms:W3CDTF">2017-08-07T08:05:00Z</dcterms:created>
  <dcterms:modified xsi:type="dcterms:W3CDTF">2017-08-14T06:22:00Z</dcterms:modified>
</cp:coreProperties>
</file>